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3B4C7191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DAS COMISSÕES PERMANENTES AO</w:t>
      </w:r>
      <w:r w:rsidR="008B3A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</w:t>
      </w:r>
      <w:r w:rsidR="000F1D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Nº</w:t>
      </w:r>
      <w:r w:rsidR="0088011F">
        <w:rPr>
          <w:rFonts w:ascii="Arial" w:hAnsi="Arial" w:cs="Arial"/>
          <w:b/>
          <w:sz w:val="24"/>
          <w:szCs w:val="24"/>
        </w:rPr>
        <w:t>. 005/2026, DE 23 DE MARÇO DE 2026 (REVISÃO GERAL ANUAL SERVIDORES PÚBLICOS MUNICIPAIS)</w:t>
      </w:r>
      <w:r w:rsidR="00D7117E">
        <w:rPr>
          <w:rFonts w:ascii="Arial" w:hAnsi="Arial" w:cs="Arial"/>
          <w:b/>
          <w:sz w:val="24"/>
          <w:szCs w:val="24"/>
        </w:rPr>
        <w:t>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8B421FC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27C32798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 COMISSÕES PERMANENTES DA CÂMARA MUNICIPAL DE ITAGIBÁ, ESTADO DA BAHIA, </w:t>
      </w:r>
      <w:r>
        <w:rPr>
          <w:rFonts w:ascii="Arial" w:hAnsi="Arial" w:cs="Arial"/>
          <w:sz w:val="24"/>
          <w:szCs w:val="24"/>
        </w:rPr>
        <w:t>usando de suas atribuições legais e de acordo encaminhamento da Mesa Diretora e após reunião deliberativa nesta data de hoje, resolve emitir o seguinte parecer face a matéria em análise: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7E40722" w14:textId="77777777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31F284E9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89A016" w14:textId="02F5E138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88011F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8011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96516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AA39FB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3C18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9775BC" w14:textId="0466B6B1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  <w:r w:rsidRPr="0050644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FINANÇAS, ORÇAMENTO E CONTAS</w:t>
      </w:r>
    </w:p>
    <w:p w14:paraId="6D8C5ED2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AF7AA32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A491AC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19428BF" w14:textId="0146286A" w:rsidR="00867F99" w:rsidRPr="0041631E" w:rsidRDefault="00451ABA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LEIDIANE SILVA SANTOS</w:t>
      </w:r>
    </w:p>
    <w:p w14:paraId="7BEBD790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21B9A7A6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BF8B7AB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FAB002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757"/>
        <w:gridCol w:w="5166"/>
      </w:tblGrid>
      <w:tr w:rsidR="00867F99" w:rsidRPr="00F175DE" w14:paraId="733E55CE" w14:textId="77777777" w:rsidTr="00867F99">
        <w:tc>
          <w:tcPr>
            <w:tcW w:w="4757" w:type="dxa"/>
          </w:tcPr>
          <w:p w14:paraId="1E309FC6" w14:textId="4FC614D3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4A6E21BB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5166" w:type="dxa"/>
          </w:tcPr>
          <w:p w14:paraId="5E291B16" w14:textId="77777777" w:rsidR="00867F99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4A4C">
              <w:rPr>
                <w:rFonts w:ascii="Arial" w:hAnsi="Arial" w:cs="Arial"/>
                <w:b/>
                <w:bCs/>
                <w:sz w:val="24"/>
                <w:szCs w:val="24"/>
              </w:rPr>
              <w:t>MARCUS VINICIUS SANTOS DAMASCENO</w:t>
            </w:r>
          </w:p>
          <w:p w14:paraId="68D29F8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396EAB49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5ADD547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D2B40E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525FEB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EDUCAÇÃO, SAÚDE, OBRAS E SERVIÇOS PÚBLICOS</w:t>
      </w:r>
    </w:p>
    <w:p w14:paraId="6436844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610B957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5CFA6970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1471D73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E5927EC" w14:textId="36BAF67E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JUNIVAL SANTOS ALVES</w:t>
      </w:r>
    </w:p>
    <w:p w14:paraId="6D5D809E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371C1F37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4CE65786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6F9948C7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45528A" w14:paraId="7BE1E397" w14:textId="77777777" w:rsidTr="007E5FD8">
        <w:tc>
          <w:tcPr>
            <w:tcW w:w="4757" w:type="dxa"/>
          </w:tcPr>
          <w:p w14:paraId="6689EDE8" w14:textId="5DC3F55C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5478C19C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F3AD6E3" w14:textId="77777777" w:rsidR="00451ABA" w:rsidRPr="0041631E" w:rsidRDefault="00451ABA" w:rsidP="00451A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LEIDIANE SILVA SANTOS</w:t>
            </w:r>
          </w:p>
          <w:p w14:paraId="51711FE8" w14:textId="77777777" w:rsidR="00867F99" w:rsidRPr="0045528A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28A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sectPr w:rsidR="00400B20" w:rsidSect="00B029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9F1D" w14:textId="77777777" w:rsidR="00A50765" w:rsidRDefault="00A50765" w:rsidP="0028010F">
      <w:pPr>
        <w:spacing w:after="0" w:line="240" w:lineRule="auto"/>
      </w:pPr>
      <w:r>
        <w:separator/>
      </w:r>
    </w:p>
  </w:endnote>
  <w:endnote w:type="continuationSeparator" w:id="0">
    <w:p w14:paraId="7705E490" w14:textId="77777777" w:rsidR="00A50765" w:rsidRDefault="00A50765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140514"/>
      <w:docPartObj>
        <w:docPartGallery w:val="Page Numbers (Bottom of Page)"/>
        <w:docPartUnique/>
      </w:docPartObj>
    </w:sdtPr>
    <w:sdtEndPr>
      <w:rPr>
        <w:rFonts w:ascii="Arial" w:hAnsi="Arial" w:cs="Arial"/>
        <w:sz w:val="12"/>
        <w:szCs w:val="12"/>
      </w:rPr>
    </w:sdtEndPr>
    <w:sdtContent>
      <w:p w14:paraId="37DC53CC" w14:textId="3AA4F4D9" w:rsidR="00274462" w:rsidRPr="00274462" w:rsidRDefault="00274462">
        <w:pPr>
          <w:pStyle w:val="Rodap"/>
          <w:jc w:val="right"/>
          <w:rPr>
            <w:rFonts w:ascii="Arial" w:hAnsi="Arial" w:cs="Arial"/>
            <w:sz w:val="12"/>
            <w:szCs w:val="12"/>
          </w:rPr>
        </w:pPr>
        <w:r w:rsidRPr="00274462">
          <w:rPr>
            <w:rFonts w:ascii="Arial" w:hAnsi="Arial" w:cs="Arial"/>
            <w:sz w:val="12"/>
            <w:szCs w:val="12"/>
          </w:rPr>
          <w:fldChar w:fldCharType="begin"/>
        </w:r>
        <w:r w:rsidRPr="00274462">
          <w:rPr>
            <w:rFonts w:ascii="Arial" w:hAnsi="Arial" w:cs="Arial"/>
            <w:sz w:val="12"/>
            <w:szCs w:val="12"/>
          </w:rPr>
          <w:instrText>PAGE   \* MERGEFORMAT</w:instrText>
        </w:r>
        <w:r w:rsidRPr="00274462">
          <w:rPr>
            <w:rFonts w:ascii="Arial" w:hAnsi="Arial" w:cs="Arial"/>
            <w:sz w:val="12"/>
            <w:szCs w:val="12"/>
          </w:rPr>
          <w:fldChar w:fldCharType="separate"/>
        </w:r>
        <w:r w:rsidRPr="00274462">
          <w:rPr>
            <w:rFonts w:ascii="Arial" w:hAnsi="Arial" w:cs="Arial"/>
            <w:sz w:val="12"/>
            <w:szCs w:val="12"/>
          </w:rPr>
          <w:t>2</w:t>
        </w:r>
        <w:r w:rsidRPr="00274462">
          <w:rPr>
            <w:rFonts w:ascii="Arial" w:hAnsi="Arial" w:cs="Arial"/>
            <w:sz w:val="12"/>
            <w:szCs w:val="12"/>
          </w:rPr>
          <w:fldChar w:fldCharType="end"/>
        </w:r>
        <w:r>
          <w:rPr>
            <w:rFonts w:ascii="Arial" w:hAnsi="Arial" w:cs="Arial"/>
            <w:sz w:val="12"/>
            <w:szCs w:val="12"/>
          </w:rPr>
          <w:t>/2</w:t>
        </w:r>
      </w:p>
    </w:sdtContent>
  </w:sdt>
  <w:p w14:paraId="7AD1ED1B" w14:textId="291F306A" w:rsidR="002C53E0" w:rsidRPr="00D742B3" w:rsidRDefault="002C53E0" w:rsidP="001D6879">
    <w:pPr>
      <w:pStyle w:val="Rodap"/>
      <w:tabs>
        <w:tab w:val="clear" w:pos="8504"/>
      </w:tabs>
      <w:ind w:right="-427"/>
      <w:jc w:val="center"/>
      <w:rPr>
        <w:rFonts w:cstheme="minorHAnsi"/>
        <w:b/>
        <w:bCs/>
        <w:color w:val="31812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2BBC" w14:textId="77777777" w:rsidR="00A50765" w:rsidRDefault="00A50765" w:rsidP="0028010F">
      <w:pPr>
        <w:spacing w:after="0" w:line="240" w:lineRule="auto"/>
      </w:pPr>
      <w:r>
        <w:separator/>
      </w:r>
    </w:p>
  </w:footnote>
  <w:footnote w:type="continuationSeparator" w:id="0">
    <w:p w14:paraId="03FEE03A" w14:textId="77777777" w:rsidR="00A50765" w:rsidRDefault="00A50765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21C1"/>
    <w:rsid w:val="000E65F2"/>
    <w:rsid w:val="000F1D7B"/>
    <w:rsid w:val="000F2CB3"/>
    <w:rsid w:val="001103C9"/>
    <w:rsid w:val="00130491"/>
    <w:rsid w:val="00173CEA"/>
    <w:rsid w:val="001B7550"/>
    <w:rsid w:val="001D6879"/>
    <w:rsid w:val="001F47E6"/>
    <w:rsid w:val="002162E1"/>
    <w:rsid w:val="0023414B"/>
    <w:rsid w:val="00274462"/>
    <w:rsid w:val="0028010F"/>
    <w:rsid w:val="002B5867"/>
    <w:rsid w:val="002C53E0"/>
    <w:rsid w:val="002E672F"/>
    <w:rsid w:val="00372DB0"/>
    <w:rsid w:val="003911AB"/>
    <w:rsid w:val="003B484E"/>
    <w:rsid w:val="003E2E5C"/>
    <w:rsid w:val="00400B20"/>
    <w:rsid w:val="004361C8"/>
    <w:rsid w:val="00441717"/>
    <w:rsid w:val="00451ABA"/>
    <w:rsid w:val="00485C2E"/>
    <w:rsid w:val="004E6680"/>
    <w:rsid w:val="004F6E3A"/>
    <w:rsid w:val="00506AB3"/>
    <w:rsid w:val="00521549"/>
    <w:rsid w:val="005366C3"/>
    <w:rsid w:val="00542538"/>
    <w:rsid w:val="0054661A"/>
    <w:rsid w:val="00563A8C"/>
    <w:rsid w:val="005676A4"/>
    <w:rsid w:val="0059629C"/>
    <w:rsid w:val="005A3068"/>
    <w:rsid w:val="005B610A"/>
    <w:rsid w:val="005E6662"/>
    <w:rsid w:val="00624673"/>
    <w:rsid w:val="00634DC7"/>
    <w:rsid w:val="00651664"/>
    <w:rsid w:val="00677E1B"/>
    <w:rsid w:val="006B42EF"/>
    <w:rsid w:val="006E6304"/>
    <w:rsid w:val="0072234D"/>
    <w:rsid w:val="007640C2"/>
    <w:rsid w:val="00771213"/>
    <w:rsid w:val="00772CE5"/>
    <w:rsid w:val="00787405"/>
    <w:rsid w:val="007A18DB"/>
    <w:rsid w:val="007C3C31"/>
    <w:rsid w:val="007D2C31"/>
    <w:rsid w:val="007F0F27"/>
    <w:rsid w:val="00843812"/>
    <w:rsid w:val="00867F99"/>
    <w:rsid w:val="008710CA"/>
    <w:rsid w:val="0088011F"/>
    <w:rsid w:val="0089136D"/>
    <w:rsid w:val="00891BE0"/>
    <w:rsid w:val="00895817"/>
    <w:rsid w:val="008A6600"/>
    <w:rsid w:val="008B3A56"/>
    <w:rsid w:val="008D6D14"/>
    <w:rsid w:val="008E0396"/>
    <w:rsid w:val="00917416"/>
    <w:rsid w:val="00921AA8"/>
    <w:rsid w:val="00924F71"/>
    <w:rsid w:val="009477A5"/>
    <w:rsid w:val="00956A1A"/>
    <w:rsid w:val="00965162"/>
    <w:rsid w:val="00980C56"/>
    <w:rsid w:val="009920D6"/>
    <w:rsid w:val="00A50765"/>
    <w:rsid w:val="00A739D6"/>
    <w:rsid w:val="00A847E8"/>
    <w:rsid w:val="00AD7A7A"/>
    <w:rsid w:val="00AE11B1"/>
    <w:rsid w:val="00AF5E3C"/>
    <w:rsid w:val="00B02935"/>
    <w:rsid w:val="00B43E71"/>
    <w:rsid w:val="00B85EC6"/>
    <w:rsid w:val="00BB43FB"/>
    <w:rsid w:val="00BD4069"/>
    <w:rsid w:val="00C54748"/>
    <w:rsid w:val="00CA6100"/>
    <w:rsid w:val="00CB3472"/>
    <w:rsid w:val="00CC1410"/>
    <w:rsid w:val="00CD2DF5"/>
    <w:rsid w:val="00D06B7B"/>
    <w:rsid w:val="00D22EE1"/>
    <w:rsid w:val="00D3528A"/>
    <w:rsid w:val="00D52C03"/>
    <w:rsid w:val="00D7117E"/>
    <w:rsid w:val="00D742B3"/>
    <w:rsid w:val="00D75888"/>
    <w:rsid w:val="00DC02D4"/>
    <w:rsid w:val="00DC6423"/>
    <w:rsid w:val="00E33AE6"/>
    <w:rsid w:val="00E61C01"/>
    <w:rsid w:val="00E768B1"/>
    <w:rsid w:val="00EE0CC1"/>
    <w:rsid w:val="00F14891"/>
    <w:rsid w:val="00F247AA"/>
    <w:rsid w:val="00F2510F"/>
    <w:rsid w:val="00F56FA6"/>
    <w:rsid w:val="00F92672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4</cp:revision>
  <cp:lastPrinted>2026-03-17T22:44:00Z</cp:lastPrinted>
  <dcterms:created xsi:type="dcterms:W3CDTF">2026-04-07T13:19:00Z</dcterms:created>
  <dcterms:modified xsi:type="dcterms:W3CDTF">2026-04-07T13:21:00Z</dcterms:modified>
</cp:coreProperties>
</file>